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E6D5E" w14:textId="6326B337" w:rsidR="007F3E7D" w:rsidRPr="00432CE6" w:rsidRDefault="007F3E7D" w:rsidP="00432CE6">
      <w:pPr>
        <w:spacing w:line="240" w:lineRule="auto"/>
        <w:jc w:val="center"/>
        <w:rPr>
          <w:rFonts w:ascii="Cambria" w:hAnsi="Cambria" w:cs="Cambria"/>
          <w:color w:val="1F4E79" w:themeColor="accent5" w:themeShade="80"/>
          <w:sz w:val="52"/>
          <w:szCs w:val="52"/>
          <w:lang w:val="tr-TR"/>
        </w:rPr>
      </w:pPr>
      <w:r w:rsidRPr="007F3E7D">
        <w:rPr>
          <w:rFonts w:ascii="Cambria" w:hAnsi="Cambria" w:cs="Cambria"/>
          <w:color w:val="000000" w:themeColor="text1"/>
          <w:sz w:val="52"/>
          <w:szCs w:val="52"/>
          <w:lang w:val="ru-RU"/>
        </w:rPr>
        <w:t xml:space="preserve">МЕТЕЛЬ </w:t>
      </w:r>
      <w:r w:rsidR="00432CE6">
        <w:rPr>
          <w:rFonts w:ascii="Cambria" w:hAnsi="Cambria" w:cs="Cambria"/>
          <w:color w:val="000000" w:themeColor="text1"/>
          <w:sz w:val="52"/>
          <w:szCs w:val="52"/>
          <w:lang w:val="tr-TR"/>
        </w:rPr>
        <w:t xml:space="preserve">             </w:t>
      </w:r>
      <w:r w:rsidR="00432CE6" w:rsidRPr="00432CE6">
        <w:rPr>
          <w:rFonts w:ascii="Cambria" w:hAnsi="Cambria" w:cs="Cambria"/>
          <w:noProof/>
          <w:color w:val="000000" w:themeColor="text1"/>
          <w:sz w:val="32"/>
          <w:szCs w:val="32"/>
          <w:lang w:val="tr-TR"/>
        </w:rPr>
        <w:t>мехмет эфе кантоз</w:t>
      </w:r>
      <w:r w:rsidR="00730C49" w:rsidRPr="007F3E7D">
        <w:rPr>
          <w:rFonts w:ascii="Cambria" w:hAnsi="Cambria" w:cs="Cambria"/>
          <w:noProof/>
          <w:color w:val="1F4E79" w:themeColor="accent5" w:themeShade="80"/>
          <w:sz w:val="52"/>
          <w:szCs w:val="52"/>
          <w:lang w:val="ru-RU"/>
        </w:rPr>
        <w:drawing>
          <wp:anchor distT="0" distB="0" distL="114300" distR="114300" simplePos="0" relativeHeight="251658240" behindDoc="1" locked="0" layoutInCell="1" allowOverlap="1" wp14:anchorId="199C29B1" wp14:editId="238E87D8">
            <wp:simplePos x="0" y="0"/>
            <wp:positionH relativeFrom="page">
              <wp:posOffset>-38100</wp:posOffset>
            </wp:positionH>
            <wp:positionV relativeFrom="paragraph">
              <wp:posOffset>-914400</wp:posOffset>
            </wp:positionV>
            <wp:extent cx="8847701" cy="122491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47701" cy="1224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2CE6">
        <w:rPr>
          <w:rFonts w:ascii="Cambria" w:hAnsi="Cambria" w:cs="Cambria"/>
          <w:noProof/>
          <w:color w:val="1F4E79" w:themeColor="accent5" w:themeShade="80"/>
          <w:sz w:val="52"/>
          <w:szCs w:val="52"/>
          <w:lang w:val="tr-TR"/>
        </w:rPr>
        <w:t>-</w:t>
      </w:r>
      <w:r w:rsidR="00432CE6" w:rsidRPr="00432CE6">
        <w:rPr>
          <w:lang w:val="ru-RU"/>
        </w:rPr>
        <w:t xml:space="preserve"> </w:t>
      </w:r>
      <w:r w:rsidR="00432CE6" w:rsidRPr="00432CE6">
        <w:rPr>
          <w:rFonts w:ascii="Cambria" w:hAnsi="Cambria" w:cs="Cambria"/>
          <w:noProof/>
          <w:color w:val="1F4E79" w:themeColor="accent5" w:themeShade="80"/>
          <w:sz w:val="52"/>
          <w:szCs w:val="52"/>
          <w:lang w:val="tr-TR"/>
        </w:rPr>
        <w:t>НКАбд-04-23</w:t>
      </w:r>
    </w:p>
    <w:p w14:paraId="4ADB72A3" w14:textId="1004F883" w:rsidR="00730C49" w:rsidRPr="00CF01B5" w:rsidRDefault="00730C49" w:rsidP="00730C49">
      <w:pPr>
        <w:rPr>
          <w:rFonts w:ascii="Algerian" w:hAnsi="Algerian"/>
          <w:color w:val="1F4E79" w:themeColor="accent5" w:themeShade="80"/>
          <w:sz w:val="52"/>
          <w:szCs w:val="52"/>
          <w:lang w:val="ru-RU"/>
        </w:rPr>
      </w:pPr>
      <w:r w:rsidRPr="00CF01B5">
        <w:rPr>
          <w:rFonts w:ascii="Cambria" w:hAnsi="Cambria" w:cs="Cambria"/>
          <w:color w:val="1F4E79" w:themeColor="accent5" w:themeShade="80"/>
          <w:sz w:val="52"/>
          <w:szCs w:val="52"/>
          <w:lang w:val="ru-RU"/>
        </w:rPr>
        <w:t>Действия</w:t>
      </w:r>
      <w:r w:rsidRPr="00CF01B5">
        <w:rPr>
          <w:rFonts w:ascii="Algerian" w:hAnsi="Algerian"/>
          <w:color w:val="1F4E79" w:themeColor="accent5" w:themeShade="80"/>
          <w:sz w:val="52"/>
          <w:szCs w:val="52"/>
          <w:lang w:val="ru-RU"/>
        </w:rPr>
        <w:t xml:space="preserve"> </w:t>
      </w:r>
      <w:r w:rsidRPr="00CF01B5">
        <w:rPr>
          <w:rFonts w:ascii="Cambria" w:hAnsi="Cambria" w:cs="Cambria"/>
          <w:color w:val="1F4E79" w:themeColor="accent5" w:themeShade="80"/>
          <w:sz w:val="52"/>
          <w:szCs w:val="52"/>
          <w:lang w:val="ru-RU"/>
        </w:rPr>
        <w:t>во</w:t>
      </w:r>
      <w:r w:rsidRPr="00CF01B5">
        <w:rPr>
          <w:rFonts w:ascii="Algerian" w:hAnsi="Algerian"/>
          <w:color w:val="1F4E79" w:themeColor="accent5" w:themeShade="80"/>
          <w:sz w:val="52"/>
          <w:szCs w:val="52"/>
          <w:lang w:val="ru-RU"/>
        </w:rPr>
        <w:t xml:space="preserve"> </w:t>
      </w:r>
      <w:r w:rsidRPr="00CF01B5">
        <w:rPr>
          <w:rFonts w:ascii="Cambria" w:hAnsi="Cambria" w:cs="Cambria"/>
          <w:color w:val="1F4E79" w:themeColor="accent5" w:themeShade="80"/>
          <w:sz w:val="52"/>
          <w:szCs w:val="52"/>
          <w:lang w:val="ru-RU"/>
        </w:rPr>
        <w:t>время</w:t>
      </w:r>
      <w:r w:rsidRPr="00CF01B5">
        <w:rPr>
          <w:rFonts w:ascii="Algerian" w:hAnsi="Algerian"/>
          <w:color w:val="1F4E79" w:themeColor="accent5" w:themeShade="80"/>
          <w:sz w:val="52"/>
          <w:szCs w:val="52"/>
          <w:lang w:val="ru-RU"/>
        </w:rPr>
        <w:t xml:space="preserve"> </w:t>
      </w:r>
      <w:r w:rsidRPr="00CF01B5">
        <w:rPr>
          <w:rFonts w:ascii="Cambria" w:hAnsi="Cambria" w:cs="Cambria"/>
          <w:color w:val="1F4E79" w:themeColor="accent5" w:themeShade="80"/>
          <w:sz w:val="52"/>
          <w:szCs w:val="52"/>
          <w:lang w:val="ru-RU"/>
        </w:rPr>
        <w:t>и</w:t>
      </w:r>
      <w:r w:rsidRPr="00CF01B5">
        <w:rPr>
          <w:rFonts w:ascii="Algerian" w:hAnsi="Algerian"/>
          <w:color w:val="1F4E79" w:themeColor="accent5" w:themeShade="80"/>
          <w:sz w:val="52"/>
          <w:szCs w:val="52"/>
          <w:lang w:val="ru-RU"/>
        </w:rPr>
        <w:t xml:space="preserve"> </w:t>
      </w:r>
      <w:r w:rsidRPr="00CF01B5">
        <w:rPr>
          <w:rFonts w:ascii="Cambria" w:hAnsi="Cambria" w:cs="Cambria"/>
          <w:color w:val="1F4E79" w:themeColor="accent5" w:themeShade="80"/>
          <w:sz w:val="52"/>
          <w:szCs w:val="52"/>
          <w:lang w:val="ru-RU"/>
        </w:rPr>
        <w:t>после</w:t>
      </w:r>
      <w:r w:rsidRPr="00CF01B5">
        <w:rPr>
          <w:rFonts w:ascii="Algerian" w:hAnsi="Algerian"/>
          <w:color w:val="1F4E79" w:themeColor="accent5" w:themeShade="80"/>
          <w:sz w:val="52"/>
          <w:szCs w:val="52"/>
          <w:lang w:val="ru-RU"/>
        </w:rPr>
        <w:t xml:space="preserve"> </w:t>
      </w:r>
      <w:r w:rsidRPr="00CF01B5">
        <w:rPr>
          <w:rFonts w:ascii="Cambria" w:hAnsi="Cambria" w:cs="Cambria"/>
          <w:color w:val="1F4E79" w:themeColor="accent5" w:themeShade="80"/>
          <w:sz w:val="52"/>
          <w:szCs w:val="52"/>
          <w:lang w:val="ru-RU"/>
        </w:rPr>
        <w:t>сильной</w:t>
      </w:r>
      <w:r w:rsidRPr="00CF01B5">
        <w:rPr>
          <w:rFonts w:ascii="Algerian" w:hAnsi="Algerian"/>
          <w:color w:val="1F4E79" w:themeColor="accent5" w:themeShade="80"/>
          <w:sz w:val="52"/>
          <w:szCs w:val="52"/>
          <w:lang w:val="ru-RU"/>
        </w:rPr>
        <w:t xml:space="preserve"> </w:t>
      </w:r>
    </w:p>
    <w:p w14:paraId="3D5E95AA" w14:textId="77777777" w:rsidR="00CF01B5" w:rsidRDefault="00730C49" w:rsidP="00730C49">
      <w:pPr>
        <w:rPr>
          <w:rFonts w:ascii="Cambria" w:hAnsi="Cambria" w:cs="Cambria"/>
          <w:color w:val="1F4E79" w:themeColor="accent5" w:themeShade="80"/>
          <w:sz w:val="52"/>
          <w:szCs w:val="52"/>
          <w:lang w:val="ru-RU"/>
        </w:rPr>
      </w:pPr>
      <w:r w:rsidRPr="00CF01B5">
        <w:rPr>
          <w:rFonts w:ascii="Cambria" w:hAnsi="Cambria" w:cs="Cambria"/>
          <w:color w:val="1F4E79" w:themeColor="accent5" w:themeShade="80"/>
          <w:sz w:val="52"/>
          <w:szCs w:val="52"/>
          <w:lang w:val="ru-RU"/>
        </w:rPr>
        <w:t>Метели::</w:t>
      </w:r>
    </w:p>
    <w:p w14:paraId="54EE170A" w14:textId="77777777" w:rsidR="00CF01B5" w:rsidRDefault="00CF01B5" w:rsidP="00730C49">
      <w:pPr>
        <w:rPr>
          <w:rFonts w:ascii="Cambria" w:hAnsi="Cambria" w:cs="Cambria"/>
          <w:color w:val="1F4E79" w:themeColor="accent5" w:themeShade="80"/>
          <w:sz w:val="52"/>
          <w:szCs w:val="52"/>
          <w:lang w:val="ru-RU"/>
        </w:rPr>
      </w:pPr>
    </w:p>
    <w:p w14:paraId="4193177C" w14:textId="6C00184A" w:rsidR="00730C49" w:rsidRDefault="00730C49" w:rsidP="00730C49">
      <w:pPr>
        <w:rPr>
          <w:rFonts w:ascii="Arial" w:hAnsi="Arial" w:cs="Arial"/>
          <w:color w:val="1F4E79" w:themeColor="accent5" w:themeShade="80"/>
          <w:sz w:val="44"/>
          <w:szCs w:val="44"/>
          <w:shd w:val="clear" w:color="auto" w:fill="FFFFFF"/>
          <w:lang w:val="tr-TR"/>
        </w:rPr>
      </w:pPr>
      <w:r w:rsidRPr="00730C49">
        <w:rPr>
          <w:rFonts w:ascii="Amasis MT Pro Black" w:hAnsi="Amasis MT Pro Black" w:cs="Cambria"/>
          <w:color w:val="1F4E79" w:themeColor="accent5" w:themeShade="80"/>
          <w:sz w:val="220"/>
          <w:szCs w:val="220"/>
          <w:lang w:val="tr-TR"/>
        </w:rPr>
        <w:t xml:space="preserve"> </w:t>
      </w:r>
      <w:r w:rsidR="00CF01B5" w:rsidRPr="00CF01B5">
        <w:rPr>
          <w:rStyle w:val="Strong"/>
          <w:rFonts w:ascii="Cambria" w:hAnsi="Cambria" w:cs="Cambria"/>
          <w:color w:val="1F4E79" w:themeColor="accent5" w:themeShade="80"/>
          <w:sz w:val="48"/>
          <w:szCs w:val="48"/>
          <w:bdr w:val="none" w:sz="0" w:space="0" w:color="auto" w:frame="1"/>
          <w:shd w:val="clear" w:color="auto" w:fill="FFFFFF"/>
          <w:lang w:val="ru-RU"/>
        </w:rPr>
        <w:t>Метель</w:t>
      </w:r>
      <w:r w:rsidR="00CF01B5" w:rsidRPr="00CF01B5">
        <w:rPr>
          <w:rStyle w:val="Strong"/>
          <w:rFonts w:ascii="Algerian" w:hAnsi="Algerian" w:cs="Arial"/>
          <w:color w:val="1F4E79" w:themeColor="accent5" w:themeShade="80"/>
          <w:sz w:val="48"/>
          <w:szCs w:val="48"/>
          <w:bdr w:val="none" w:sz="0" w:space="0" w:color="auto" w:frame="1"/>
          <w:shd w:val="clear" w:color="auto" w:fill="FFFFFF"/>
          <w:lang w:val="ru-RU"/>
        </w:rPr>
        <w:t xml:space="preserve"> –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</w:rPr>
        <w:t> 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это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перенос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снега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ветром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.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Очень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часто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метель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сопровождается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снегопадом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.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Последствия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метели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приводят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к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тому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,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что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под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снегом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оказываются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здания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,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останавливается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движение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на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дорогах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,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прерывается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связь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,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нарушается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нормальная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жизнь</w:t>
      </w:r>
      <w:r w:rsidR="00CF01B5" w:rsidRPr="00CF01B5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="00CF01B5" w:rsidRPr="00CF01B5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людей</w:t>
      </w:r>
      <w:r w:rsidR="00CF01B5" w:rsidRPr="00CF01B5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tr-TR"/>
        </w:rPr>
        <w:t>.</w:t>
      </w:r>
    </w:p>
    <w:p w14:paraId="395D2E5A" w14:textId="46C80B8F" w:rsidR="00CF01B5" w:rsidRDefault="00CF01B5" w:rsidP="00730C49">
      <w:pPr>
        <w:rPr>
          <w:rFonts w:ascii="Arial" w:hAnsi="Arial" w:cs="Arial"/>
          <w:color w:val="1F4E79" w:themeColor="accent5" w:themeShade="80"/>
          <w:sz w:val="44"/>
          <w:szCs w:val="44"/>
          <w:shd w:val="clear" w:color="auto" w:fill="FFFFFF"/>
          <w:lang w:val="tr-TR"/>
        </w:rPr>
      </w:pPr>
    </w:p>
    <w:p w14:paraId="03705720" w14:textId="07CB28DE" w:rsidR="00CF01B5" w:rsidRDefault="00CF01B5" w:rsidP="00730C49">
      <w:pPr>
        <w:rPr>
          <w:rFonts w:ascii="Arial" w:hAnsi="Arial" w:cs="Arial"/>
          <w:color w:val="1F4E79" w:themeColor="accent5" w:themeShade="80"/>
          <w:sz w:val="44"/>
          <w:szCs w:val="44"/>
          <w:shd w:val="clear" w:color="auto" w:fill="FFFFFF"/>
          <w:lang w:val="tr-TR"/>
        </w:rPr>
      </w:pPr>
    </w:p>
    <w:p w14:paraId="17EB6FA5" w14:textId="524FD011" w:rsidR="00CF01B5" w:rsidRPr="00FF377E" w:rsidRDefault="00CF01B5" w:rsidP="00730C49">
      <w:pPr>
        <w:rPr>
          <w:rFonts w:ascii="Arial" w:hAnsi="Arial" w:cs="Arial"/>
          <w:color w:val="1F4E79" w:themeColor="accent5" w:themeShade="80"/>
          <w:sz w:val="36"/>
          <w:szCs w:val="36"/>
          <w:shd w:val="clear" w:color="auto" w:fill="FFFFFF"/>
          <w:lang w:val="tr-TR"/>
        </w:rPr>
      </w:pPr>
      <w:r w:rsidRPr="00FF377E">
        <w:rPr>
          <w:rStyle w:val="Strong"/>
          <w:rFonts w:ascii="Cambria" w:hAnsi="Cambria" w:cs="Cambria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>Если</w:t>
      </w:r>
      <w:r w:rsidRPr="00FF377E">
        <w:rPr>
          <w:rStyle w:val="Strong"/>
          <w:rFonts w:ascii="Algerian" w:hAnsi="Algerian" w:cs="Arial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 xml:space="preserve"> </w:t>
      </w:r>
      <w:r w:rsidRPr="00FF377E">
        <w:rPr>
          <w:rStyle w:val="Strong"/>
          <w:rFonts w:ascii="Cambria" w:hAnsi="Cambria" w:cs="Cambria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>началась</w:t>
      </w:r>
      <w:r w:rsidRPr="00FF377E">
        <w:rPr>
          <w:rStyle w:val="Strong"/>
          <w:rFonts w:ascii="Algerian" w:hAnsi="Algerian" w:cs="Arial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 xml:space="preserve"> </w:t>
      </w:r>
      <w:r w:rsidRPr="00FF377E">
        <w:rPr>
          <w:rStyle w:val="Strong"/>
          <w:rFonts w:ascii="Cambria" w:hAnsi="Cambria" w:cs="Cambria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>метель</w:t>
      </w:r>
      <w:r w:rsidRPr="00FF377E">
        <w:rPr>
          <w:rStyle w:val="Strong"/>
          <w:rFonts w:ascii="Algerian" w:hAnsi="Algerian" w:cs="Arial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 xml:space="preserve">, </w:t>
      </w:r>
      <w:r w:rsidRPr="00FF377E">
        <w:rPr>
          <w:rStyle w:val="Strong"/>
          <w:rFonts w:ascii="Cambria" w:hAnsi="Cambria" w:cs="Cambria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>ты</w:t>
      </w:r>
      <w:r w:rsidRPr="00FF377E">
        <w:rPr>
          <w:rStyle w:val="Strong"/>
          <w:rFonts w:ascii="Algerian" w:hAnsi="Algerian" w:cs="Arial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 xml:space="preserve"> </w:t>
      </w:r>
      <w:r w:rsidRPr="00FF377E">
        <w:rPr>
          <w:rStyle w:val="Strong"/>
          <w:rFonts w:ascii="Cambria" w:hAnsi="Cambria" w:cs="Cambria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>должен</w:t>
      </w:r>
      <w:r w:rsidRPr="00FF377E">
        <w:rPr>
          <w:rStyle w:val="Strong"/>
          <w:rFonts w:ascii="Algerian" w:hAnsi="Algerian" w:cs="Arial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 xml:space="preserve"> </w:t>
      </w:r>
      <w:r w:rsidRPr="00FF377E">
        <w:rPr>
          <w:rStyle w:val="Strong"/>
          <w:rFonts w:ascii="Cambria" w:hAnsi="Cambria" w:cs="Cambria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>запомнить</w:t>
      </w:r>
      <w:r w:rsidRPr="00FF377E">
        <w:rPr>
          <w:rStyle w:val="Strong"/>
          <w:rFonts w:ascii="Algerian" w:hAnsi="Algerian" w:cs="Arial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 xml:space="preserve"> </w:t>
      </w:r>
      <w:r w:rsidRPr="00FF377E">
        <w:rPr>
          <w:rStyle w:val="Strong"/>
          <w:rFonts w:ascii="Cambria" w:hAnsi="Cambria" w:cs="Cambria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>свои</w:t>
      </w:r>
      <w:r w:rsidRPr="00FF377E">
        <w:rPr>
          <w:rStyle w:val="Strong"/>
          <w:rFonts w:ascii="Algerian" w:hAnsi="Algerian" w:cs="Arial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 xml:space="preserve"> </w:t>
      </w:r>
      <w:r w:rsidRPr="00FF377E">
        <w:rPr>
          <w:rStyle w:val="Strong"/>
          <w:rFonts w:ascii="Cambria" w:hAnsi="Cambria" w:cs="Cambria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>действия</w:t>
      </w:r>
      <w:r w:rsidRPr="00FF377E">
        <w:rPr>
          <w:rStyle w:val="Strong"/>
          <w:rFonts w:ascii="Algerian" w:hAnsi="Algerian" w:cs="Arial"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t>:</w:t>
      </w:r>
      <w:r w:rsidRPr="00FF377E">
        <w:rPr>
          <w:rFonts w:ascii="Algerian" w:hAnsi="Algerian" w:cs="Arial"/>
          <w:b/>
          <w:bCs/>
          <w:color w:val="1F4E79" w:themeColor="accent5" w:themeShade="80"/>
          <w:sz w:val="36"/>
          <w:szCs w:val="36"/>
          <w:bdr w:val="none" w:sz="0" w:space="0" w:color="auto" w:frame="1"/>
          <w:shd w:val="clear" w:color="auto" w:fill="FFFFFF"/>
          <w:lang w:val="ru-RU"/>
        </w:rPr>
        <w:br/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1.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Не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выходи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из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дома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.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Плотно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закрой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окна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и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двери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,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чердачные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люки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.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Убери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с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балконов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вещи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,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чтобы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их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не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унесло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воздушным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потоком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>.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lang w:val="ru-RU"/>
        </w:rPr>
        <w:br/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2.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Приготовь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свечи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и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фонари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>.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lang w:val="ru-RU"/>
        </w:rPr>
        <w:br/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lastRenderedPageBreak/>
        <w:t xml:space="preserve">3.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Если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ты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едешь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в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машине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, </w:t>
      </w:r>
      <w:r w:rsidRPr="00FF377E">
        <w:rPr>
          <w:rFonts w:ascii="Cambria" w:hAnsi="Cambria" w:cs="Cambria"/>
          <w:color w:val="1F4E79" w:themeColor="accent5" w:themeShade="80"/>
          <w:sz w:val="36"/>
          <w:szCs w:val="36"/>
          <w:shd w:val="clear" w:color="auto" w:fill="FFFFFF"/>
          <w:lang w:val="ru-RU"/>
        </w:rPr>
        <w:t>остановись</w:t>
      </w:r>
      <w:r w:rsidRPr="00FF377E">
        <w:rPr>
          <w:rFonts w:ascii="Algerian" w:hAnsi="Algerian" w:cs="Arial"/>
          <w:color w:val="1F4E79" w:themeColor="accent5" w:themeShade="80"/>
          <w:sz w:val="36"/>
          <w:szCs w:val="36"/>
          <w:shd w:val="clear" w:color="auto" w:fill="FFFFFF"/>
          <w:lang w:val="ru-RU"/>
        </w:rPr>
        <w:t xml:space="preserve"> </w:t>
      </w:r>
      <w:r w:rsidRPr="00FF377E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и</w:t>
      </w:r>
      <w:r w:rsidR="00FF377E" w:rsidRPr="00FF377E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tr-TR"/>
        </w:rPr>
        <w:t xml:space="preserve"> </w:t>
      </w:r>
      <w:r w:rsidR="00FF377E" w:rsidRPr="00FF377E">
        <w:rPr>
          <w:rFonts w:ascii="Arial" w:hAnsi="Arial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пережди </w:t>
      </w:r>
      <w:r w:rsidR="00205825" w:rsidRPr="00970214">
        <w:rPr>
          <w:rFonts w:ascii="Algerian" w:hAnsi="Algerian" w:cs="Arial"/>
          <w:noProof/>
          <w:color w:val="1F4E79" w:themeColor="accent5" w:themeShade="80"/>
          <w:sz w:val="48"/>
          <w:szCs w:val="48"/>
          <w:shd w:val="clear" w:color="auto" w:fill="FFFFFF"/>
          <w:lang w:val="tr-TR"/>
        </w:rPr>
        <w:drawing>
          <wp:anchor distT="0" distB="0" distL="114300" distR="114300" simplePos="0" relativeHeight="251659264" behindDoc="1" locked="0" layoutInCell="1" allowOverlap="1" wp14:anchorId="106E79C7" wp14:editId="77D54E1E">
            <wp:simplePos x="0" y="0"/>
            <wp:positionH relativeFrom="page">
              <wp:posOffset>-984250</wp:posOffset>
            </wp:positionH>
            <wp:positionV relativeFrom="paragraph">
              <wp:posOffset>-939800</wp:posOffset>
            </wp:positionV>
            <wp:extent cx="10780845" cy="11406505"/>
            <wp:effectExtent l="0" t="0" r="1905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1745" cy="11407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377E" w:rsidRPr="00FF377E">
        <w:rPr>
          <w:rFonts w:ascii="Arial" w:hAnsi="Arial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>это природное явление.</w:t>
      </w:r>
      <w:r w:rsidRPr="00FF377E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FF377E">
        <w:rPr>
          <w:rFonts w:ascii="Algerian" w:hAnsi="Algerian" w:cs="Arial"/>
          <w:color w:val="1F4E79" w:themeColor="accent5" w:themeShade="80"/>
          <w:sz w:val="40"/>
          <w:szCs w:val="40"/>
          <w:lang w:val="ru-RU"/>
        </w:rPr>
        <w:br/>
      </w:r>
    </w:p>
    <w:p w14:paraId="270B934A" w14:textId="3430E1B6" w:rsidR="00970214" w:rsidRDefault="00970214" w:rsidP="00730C49">
      <w:pPr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</w:pP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4.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Если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метель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застала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тебя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на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улице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,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беги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в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ближайшее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здание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.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После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метели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в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условиях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снежного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заноса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постарайся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выбраться</w:t>
      </w:r>
      <w:r w:rsidRPr="00970214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самостоятельно</w:t>
      </w:r>
    </w:p>
    <w:p w14:paraId="5FE1B3D8" w14:textId="77777777" w:rsidR="00970214" w:rsidRDefault="00970214" w:rsidP="00730C49">
      <w:pPr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</w:pPr>
    </w:p>
    <w:p w14:paraId="5864BCC8" w14:textId="77777777" w:rsidR="00970214" w:rsidRPr="007F3E7D" w:rsidRDefault="00970214" w:rsidP="00730C49">
      <w:pPr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</w:pPr>
      <w:r w:rsidRPr="00970214">
        <w:rPr>
          <w:rStyle w:val="Strong"/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shd w:val="clear" w:color="auto" w:fill="FFFFFF"/>
          <w:lang w:val="ru-RU"/>
        </w:rPr>
        <w:t>Пурга</w:t>
      </w:r>
      <w:r w:rsidRPr="00970214">
        <w:rPr>
          <w:rStyle w:val="Strong"/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shd w:val="clear" w:color="auto" w:fill="FFFFFF"/>
          <w:lang w:val="ru-RU"/>
        </w:rPr>
        <w:t xml:space="preserve"> –</w:t>
      </w:r>
      <w:r w:rsidRPr="00970214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</w:rPr>
        <w:t> </w:t>
      </w:r>
      <w:r w:rsidRPr="00970214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это</w:t>
      </w:r>
      <w:r w:rsidRPr="00970214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сильная</w:t>
      </w:r>
      <w:r w:rsidRPr="00970214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метель</w:t>
      </w:r>
      <w:r w:rsidRPr="00970214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, </w:t>
      </w:r>
      <w:r w:rsidRPr="00970214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сопровождающаяся</w:t>
      </w:r>
      <w:r w:rsidRPr="00970214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ураганом</w:t>
      </w:r>
      <w:r w:rsidRPr="00970214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и</w:t>
      </w:r>
      <w:r w:rsidRPr="00970214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массовым</w:t>
      </w:r>
      <w:r w:rsidRPr="00970214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перемещением</w:t>
      </w:r>
      <w:r w:rsidRPr="00970214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снежных</w:t>
      </w:r>
      <w:r w:rsidRPr="00970214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масс</w:t>
      </w:r>
      <w:r w:rsidRPr="00970214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. </w:t>
      </w:r>
      <w:r w:rsidRPr="007F3E7D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Она</w:t>
      </w:r>
      <w:r w:rsidRPr="007F3E7D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смертельно</w:t>
      </w:r>
      <w:r w:rsidRPr="007F3E7D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опасна</w:t>
      </w:r>
      <w:r w:rsidRPr="007F3E7D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для</w:t>
      </w:r>
      <w:r w:rsidRPr="007F3E7D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всякого</w:t>
      </w:r>
      <w:r w:rsidRPr="007F3E7D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попавшего</w:t>
      </w:r>
      <w:r w:rsidRPr="007F3E7D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в</w:t>
      </w:r>
      <w:r w:rsidRPr="007F3E7D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нее</w:t>
      </w:r>
      <w:r w:rsidRPr="007F3E7D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человека</w:t>
      </w:r>
    </w:p>
    <w:p w14:paraId="5DE069C4" w14:textId="77777777" w:rsidR="00970214" w:rsidRPr="007F3E7D" w:rsidRDefault="00970214" w:rsidP="00730C49">
      <w:pPr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</w:pPr>
    </w:p>
    <w:p w14:paraId="6EC055C6" w14:textId="6F5C4326" w:rsidR="00CF01B5" w:rsidRDefault="00970214" w:rsidP="00730C49">
      <w:pPr>
        <w:rPr>
          <w:rFonts w:ascii="Algerian" w:hAnsi="Algerian" w:cs="Arial"/>
          <w:noProof/>
          <w:color w:val="1F4E79" w:themeColor="accent5" w:themeShade="80"/>
          <w:sz w:val="48"/>
          <w:szCs w:val="48"/>
          <w:shd w:val="clear" w:color="auto" w:fill="FFFFFF"/>
          <w:lang w:val="tr-TR"/>
        </w:rPr>
      </w:pPr>
      <w:r w:rsidRPr="00970214">
        <w:rPr>
          <w:rStyle w:val="Strong"/>
          <w:rFonts w:ascii="Cambria" w:hAnsi="Cambria" w:cs="Cambria"/>
          <w:color w:val="1F4E79" w:themeColor="accent5" w:themeShade="80"/>
          <w:sz w:val="44"/>
          <w:szCs w:val="44"/>
          <w:bdr w:val="none" w:sz="0" w:space="0" w:color="auto" w:frame="1"/>
          <w:shd w:val="clear" w:color="auto" w:fill="FFFFFF"/>
          <w:lang w:val="ru-RU"/>
        </w:rPr>
        <w:t>Во</w:t>
      </w:r>
      <w:r w:rsidRPr="00970214">
        <w:rPr>
          <w:rStyle w:val="Strong"/>
          <w:rFonts w:ascii="Algerian" w:hAnsi="Algerian" w:cs="Arial"/>
          <w:color w:val="1F4E79" w:themeColor="accent5" w:themeShade="80"/>
          <w:sz w:val="44"/>
          <w:szCs w:val="44"/>
          <w:bdr w:val="none" w:sz="0" w:space="0" w:color="auto" w:frame="1"/>
          <w:shd w:val="clear" w:color="auto" w:fill="FFFFFF"/>
          <w:lang w:val="ru-RU"/>
        </w:rPr>
        <w:t xml:space="preserve"> </w:t>
      </w:r>
      <w:r w:rsidRPr="00970214">
        <w:rPr>
          <w:rStyle w:val="Strong"/>
          <w:rFonts w:ascii="Cambria" w:hAnsi="Cambria" w:cs="Cambria"/>
          <w:color w:val="1F4E79" w:themeColor="accent5" w:themeShade="80"/>
          <w:sz w:val="44"/>
          <w:szCs w:val="44"/>
          <w:bdr w:val="none" w:sz="0" w:space="0" w:color="auto" w:frame="1"/>
          <w:shd w:val="clear" w:color="auto" w:fill="FFFFFF"/>
          <w:lang w:val="ru-RU"/>
        </w:rPr>
        <w:t>время</w:t>
      </w:r>
      <w:r w:rsidRPr="00970214">
        <w:rPr>
          <w:rStyle w:val="Strong"/>
          <w:rFonts w:ascii="Algerian" w:hAnsi="Algerian" w:cs="Arial"/>
          <w:color w:val="1F4E79" w:themeColor="accent5" w:themeShade="80"/>
          <w:sz w:val="44"/>
          <w:szCs w:val="44"/>
          <w:bdr w:val="none" w:sz="0" w:space="0" w:color="auto" w:frame="1"/>
          <w:shd w:val="clear" w:color="auto" w:fill="FFFFFF"/>
          <w:lang w:val="ru-RU"/>
        </w:rPr>
        <w:t xml:space="preserve"> </w:t>
      </w:r>
      <w:r w:rsidRPr="00970214">
        <w:rPr>
          <w:rStyle w:val="Strong"/>
          <w:rFonts w:ascii="Cambria" w:hAnsi="Cambria" w:cs="Cambria"/>
          <w:color w:val="1F4E79" w:themeColor="accent5" w:themeShade="80"/>
          <w:sz w:val="44"/>
          <w:szCs w:val="44"/>
          <w:bdr w:val="none" w:sz="0" w:space="0" w:color="auto" w:frame="1"/>
          <w:shd w:val="clear" w:color="auto" w:fill="FFFFFF"/>
          <w:lang w:val="ru-RU"/>
        </w:rPr>
        <w:t>пурги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</w:rPr>
        <w:t> 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опасно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прятаться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в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снежных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ямах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,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пещерах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и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других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убежищах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,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так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как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их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может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замести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многометровым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слоем</w:t>
      </w:r>
      <w:r w:rsidRPr="00970214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970214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снега</w:t>
      </w:r>
      <w:r w:rsidRPr="00970214">
        <w:rPr>
          <w:rFonts w:ascii="Arial" w:hAnsi="Arial" w:cs="Arial"/>
          <w:color w:val="3B4256"/>
          <w:shd w:val="clear" w:color="auto" w:fill="FFFFFF"/>
          <w:lang w:val="ru-RU"/>
        </w:rPr>
        <w:t>.</w:t>
      </w:r>
      <w:r w:rsidRPr="00970214">
        <w:rPr>
          <w:rFonts w:ascii="Algerian" w:hAnsi="Algerian" w:cs="Arial"/>
          <w:noProof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</w:p>
    <w:p w14:paraId="41890530" w14:textId="4098C9FF" w:rsidR="00970214" w:rsidRDefault="00970214" w:rsidP="00730C49">
      <w:pPr>
        <w:rPr>
          <w:rFonts w:ascii="Algerian" w:hAnsi="Algerian" w:cs="Arial"/>
          <w:noProof/>
          <w:color w:val="1F4E79" w:themeColor="accent5" w:themeShade="80"/>
          <w:sz w:val="48"/>
          <w:szCs w:val="48"/>
          <w:shd w:val="clear" w:color="auto" w:fill="FFFFFF"/>
          <w:lang w:val="tr-TR"/>
        </w:rPr>
      </w:pPr>
    </w:p>
    <w:p w14:paraId="408A0105" w14:textId="2D1207FC" w:rsidR="00970214" w:rsidRPr="00A3105C" w:rsidRDefault="00A3105C" w:rsidP="00730C49">
      <w:pPr>
        <w:rPr>
          <w:rFonts w:ascii="Algerian" w:hAnsi="Algerian" w:cs="Arial"/>
          <w:noProof/>
          <w:color w:val="1F4E79" w:themeColor="accent5" w:themeShade="80"/>
          <w:sz w:val="48"/>
          <w:szCs w:val="48"/>
          <w:shd w:val="clear" w:color="auto" w:fill="FFFFFF"/>
          <w:lang w:val="ru-RU"/>
        </w:rPr>
      </w:pP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Пещеры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следует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строить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только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на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открытых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площадках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,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там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,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где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исключены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сильные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заносы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.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Во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время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пребывания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в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таких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убежищах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надо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обязательно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контролировать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толщину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="00205825">
        <w:rPr>
          <w:rFonts w:ascii="Algerian" w:hAnsi="Algerian" w:cs="Arial"/>
          <w:noProof/>
          <w:color w:val="1F4E79" w:themeColor="accent5" w:themeShade="80"/>
          <w:sz w:val="48"/>
          <w:szCs w:val="48"/>
          <w:shd w:val="clear" w:color="auto" w:fill="FFFFFF"/>
          <w:lang w:val="tr-TR"/>
        </w:rPr>
        <w:lastRenderedPageBreak/>
        <w:drawing>
          <wp:anchor distT="0" distB="0" distL="114300" distR="114300" simplePos="0" relativeHeight="251660288" behindDoc="1" locked="0" layoutInCell="1" allowOverlap="1" wp14:anchorId="791F8565" wp14:editId="27C920AC">
            <wp:simplePos x="0" y="0"/>
            <wp:positionH relativeFrom="page">
              <wp:align>left</wp:align>
            </wp:positionH>
            <wp:positionV relativeFrom="paragraph">
              <wp:posOffset>-908685</wp:posOffset>
            </wp:positionV>
            <wp:extent cx="8001000" cy="1067562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снежного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покрова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,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протыкая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потолок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чума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,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и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расчищать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вход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и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вентиляционное</w:t>
      </w:r>
      <w:r w:rsidRPr="00A3105C">
        <w:rPr>
          <w:rFonts w:ascii="Algerian" w:hAnsi="Algerian" w:cs="Arial"/>
          <w:color w:val="1F4E79" w:themeColor="accent5" w:themeShade="80"/>
          <w:sz w:val="40"/>
          <w:szCs w:val="40"/>
          <w:shd w:val="clear" w:color="auto" w:fill="FFFFFF"/>
          <w:lang w:val="ru-RU"/>
        </w:rPr>
        <w:t xml:space="preserve"> </w:t>
      </w:r>
      <w:r w:rsidRPr="00A3105C">
        <w:rPr>
          <w:rFonts w:ascii="Cambria" w:hAnsi="Cambria" w:cs="Cambria"/>
          <w:color w:val="1F4E79" w:themeColor="accent5" w:themeShade="80"/>
          <w:sz w:val="40"/>
          <w:szCs w:val="40"/>
          <w:shd w:val="clear" w:color="auto" w:fill="FFFFFF"/>
          <w:lang w:val="ru-RU"/>
        </w:rPr>
        <w:t>отверстие</w:t>
      </w:r>
      <w:r w:rsidRPr="00A3105C">
        <w:rPr>
          <w:rFonts w:ascii="Arial" w:hAnsi="Arial" w:cs="Arial"/>
          <w:color w:val="3B4256"/>
          <w:shd w:val="clear" w:color="auto" w:fill="FFFFFF"/>
          <w:lang w:val="ru-RU"/>
        </w:rPr>
        <w:t>.</w:t>
      </w:r>
    </w:p>
    <w:p w14:paraId="32C66C37" w14:textId="01324B5B" w:rsidR="00970214" w:rsidRDefault="00970214" w:rsidP="00730C49">
      <w:pPr>
        <w:rPr>
          <w:rFonts w:ascii="Algerian" w:hAnsi="Algerian" w:cs="Arial"/>
          <w:noProof/>
          <w:color w:val="1F4E79" w:themeColor="accent5" w:themeShade="80"/>
          <w:sz w:val="48"/>
          <w:szCs w:val="48"/>
          <w:shd w:val="clear" w:color="auto" w:fill="FFFFFF"/>
          <w:lang w:val="tr-TR"/>
        </w:rPr>
      </w:pPr>
    </w:p>
    <w:p w14:paraId="01819F94" w14:textId="184BC004" w:rsidR="00970214" w:rsidRPr="00970214" w:rsidRDefault="002377C8" w:rsidP="00730C49">
      <w:pPr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</w:pP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В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критических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ситуациях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можно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зарыться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в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сухой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снег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полностью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.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Необходимо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надеть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на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себя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все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теплые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вещи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,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сесть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спиной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к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ветру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,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укрыться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полиэтиленовой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пленкой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или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спальным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мешком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,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взять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в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руки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длинную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палку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и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позволить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снегу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заметать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tr-TR"/>
        </w:rPr>
        <w:t>себя</w:t>
      </w:r>
      <w:r w:rsidRPr="002377C8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tr-TR"/>
        </w:rPr>
        <w:t xml:space="preserve">. </w:t>
      </w:r>
    </w:p>
    <w:p w14:paraId="2D122349" w14:textId="0D70E6DD" w:rsidR="00CF01B5" w:rsidRDefault="00CF01B5" w:rsidP="00730C49">
      <w:pPr>
        <w:rPr>
          <w:rFonts w:ascii="Arial" w:hAnsi="Arial" w:cs="Arial"/>
          <w:color w:val="1F4E79" w:themeColor="accent5" w:themeShade="80"/>
          <w:sz w:val="44"/>
          <w:szCs w:val="44"/>
          <w:shd w:val="clear" w:color="auto" w:fill="FFFFFF"/>
          <w:lang w:val="tr-TR"/>
        </w:rPr>
      </w:pPr>
    </w:p>
    <w:p w14:paraId="3F728AEC" w14:textId="47D624F9" w:rsidR="00CF01B5" w:rsidRPr="00CF01B5" w:rsidRDefault="00CF01B5" w:rsidP="00730C49">
      <w:pPr>
        <w:rPr>
          <w:rFonts w:ascii="Amasis MT Pro Black" w:hAnsi="Amasis MT Pro Black" w:cs="Cambria"/>
          <w:color w:val="1F4E79" w:themeColor="accent5" w:themeShade="80"/>
          <w:sz w:val="44"/>
          <w:szCs w:val="44"/>
          <w:lang w:val="tr-TR"/>
        </w:rPr>
      </w:pPr>
    </w:p>
    <w:p w14:paraId="1EE935A1" w14:textId="4A2B0930" w:rsidR="00730C49" w:rsidRDefault="002377C8" w:rsidP="00730C49">
      <w:pPr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</w:pP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При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этом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надо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постоянно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расчищать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палкой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вентиляционное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отверстие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и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расширять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объемы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образовавшейся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снежной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капсулы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,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чтобы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всегда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иметь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возможность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выбраться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из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снежного</w:t>
      </w:r>
      <w:r w:rsidRPr="002377C8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377C8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заноса</w:t>
      </w:r>
    </w:p>
    <w:p w14:paraId="700C6315" w14:textId="26420502" w:rsidR="002377C8" w:rsidRDefault="002377C8" w:rsidP="00730C49">
      <w:pPr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</w:pPr>
    </w:p>
    <w:p w14:paraId="4DC6D240" w14:textId="77777777" w:rsidR="002377C8" w:rsidRPr="002377C8" w:rsidRDefault="002377C8" w:rsidP="00730C49">
      <w:pPr>
        <w:rPr>
          <w:rFonts w:ascii="Algerian" w:hAnsi="Algerian" w:cs="Cambria"/>
          <w:color w:val="1F4E79" w:themeColor="accent5" w:themeShade="80"/>
          <w:sz w:val="44"/>
          <w:szCs w:val="44"/>
          <w:lang w:val="ru-RU"/>
        </w:rPr>
      </w:pPr>
    </w:p>
    <w:p w14:paraId="2C538D67" w14:textId="158DFC75" w:rsidR="00730C49" w:rsidRPr="00432CE6" w:rsidRDefault="00730C49">
      <w:pPr>
        <w:rPr>
          <w:rFonts w:ascii="Cambria" w:hAnsi="Cambria" w:cs="Cambria"/>
          <w:color w:val="1F4E79" w:themeColor="accent5" w:themeShade="80"/>
          <w:sz w:val="32"/>
          <w:szCs w:val="32"/>
          <w:lang w:val="ru-RU"/>
        </w:rPr>
      </w:pPr>
      <w:r w:rsidRPr="00730C49">
        <w:rPr>
          <w:rFonts w:ascii="Cambria" w:hAnsi="Cambria" w:cs="Cambria"/>
          <w:color w:val="1F4E79" w:themeColor="accent5" w:themeShade="80"/>
          <w:sz w:val="52"/>
          <w:szCs w:val="52"/>
          <w:lang w:val="ru-RU"/>
        </w:rPr>
        <w:br w:type="page"/>
      </w:r>
    </w:p>
    <w:p w14:paraId="2B64A0A1" w14:textId="5CC58D05" w:rsidR="00730C49" w:rsidRDefault="00220A51" w:rsidP="00730C49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lastRenderedPageBreak/>
        <w:t>До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того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как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сесть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в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сугроб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Algerian" w:hAnsi="Algerian" w:cs="Algerian"/>
          <w:color w:val="1F4E79" w:themeColor="accent5" w:themeShade="80"/>
          <w:sz w:val="52"/>
          <w:szCs w:val="52"/>
          <w:shd w:val="clear" w:color="auto" w:fill="FFFFFF"/>
          <w:lang w:val="ru-RU"/>
        </w:rPr>
        <w:t>–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убежище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,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надо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отыскать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ориентиры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на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местности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в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направление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к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ближайшему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жилью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и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запомнить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их</w:t>
      </w:r>
      <w:r w:rsidRPr="00220A51">
        <w:rPr>
          <w:rFonts w:ascii="Algerian" w:hAnsi="Algerian" w:cs="Arial"/>
          <w:color w:val="1F4E79" w:themeColor="accent5" w:themeShade="80"/>
          <w:sz w:val="52"/>
          <w:szCs w:val="52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52"/>
          <w:szCs w:val="52"/>
          <w:shd w:val="clear" w:color="auto" w:fill="FFFFFF"/>
          <w:lang w:val="ru-RU"/>
        </w:rPr>
        <w:t>расположение</w:t>
      </w:r>
      <w:r w:rsidRPr="00220A51">
        <w:rPr>
          <w:rFonts w:ascii="Arial" w:hAnsi="Arial" w:cs="Arial"/>
          <w:color w:val="3B4256"/>
          <w:shd w:val="clear" w:color="auto" w:fill="FFFFFF"/>
          <w:lang w:val="ru-RU"/>
        </w:rPr>
        <w:t>.</w:t>
      </w:r>
      <w:r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  <w:t xml:space="preserve"> </w:t>
      </w:r>
      <w:r w:rsidR="002377C8"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  <w:drawing>
          <wp:anchor distT="0" distB="0" distL="114300" distR="114300" simplePos="0" relativeHeight="251661312" behindDoc="1" locked="0" layoutInCell="1" allowOverlap="1" wp14:anchorId="1B1CCD52" wp14:editId="0C3A8138">
            <wp:simplePos x="0" y="0"/>
            <wp:positionH relativeFrom="page">
              <wp:posOffset>-221615</wp:posOffset>
            </wp:positionH>
            <wp:positionV relativeFrom="paragraph">
              <wp:posOffset>-1910080</wp:posOffset>
            </wp:positionV>
            <wp:extent cx="7931785" cy="11668369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1785" cy="1166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1B2007" w14:textId="77777777" w:rsidR="00220A51" w:rsidRDefault="00220A51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</w:p>
    <w:p w14:paraId="1837128B" w14:textId="77777777" w:rsidR="00220A51" w:rsidRPr="007F3E7D" w:rsidRDefault="00220A51">
      <w:pPr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</w:pP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Можно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выложить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из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подручных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материалов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стрелку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Algerian" w:hAnsi="Algerian" w:cs="Algerian"/>
          <w:color w:val="1F4E79" w:themeColor="accent5" w:themeShade="80"/>
          <w:sz w:val="48"/>
          <w:szCs w:val="48"/>
          <w:shd w:val="clear" w:color="auto" w:fill="FFFFFF"/>
          <w:lang w:val="ru-RU"/>
        </w:rPr>
        <w:t>–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ориентир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,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чтобы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впоследствии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,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раскопав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снег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,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установить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направление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населенного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пункта</w:t>
      </w:r>
      <w:r w:rsidRPr="00220A51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. </w:t>
      </w:r>
      <w:r w:rsidRPr="007F3E7D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Такую</w:t>
      </w:r>
      <w:r w:rsidRPr="007F3E7D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же</w:t>
      </w:r>
      <w:r w:rsidRPr="007F3E7D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стрелку</w:t>
      </w:r>
      <w:r w:rsidRPr="007F3E7D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нужно</w:t>
      </w:r>
      <w:r w:rsidRPr="007F3E7D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выложить</w:t>
      </w:r>
      <w:r w:rsidRPr="007F3E7D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внутри</w:t>
      </w:r>
      <w:r w:rsidRPr="007F3E7D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капитального</w:t>
      </w:r>
      <w:r w:rsidRPr="007F3E7D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снежного</w:t>
      </w:r>
      <w:r w:rsidRPr="007F3E7D">
        <w:rPr>
          <w:rFonts w:ascii="Algerian" w:hAnsi="Algerian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 xml:space="preserve"> </w:t>
      </w:r>
      <w:r w:rsidRPr="007F3E7D">
        <w:rPr>
          <w:rFonts w:ascii="Cambria" w:hAnsi="Cambria" w:cs="Cambria"/>
          <w:color w:val="1F4E79" w:themeColor="accent5" w:themeShade="80"/>
          <w:sz w:val="48"/>
          <w:szCs w:val="48"/>
          <w:shd w:val="clear" w:color="auto" w:fill="FFFFFF"/>
          <w:lang w:val="ru-RU"/>
        </w:rPr>
        <w:t>убежища</w:t>
      </w:r>
    </w:p>
    <w:p w14:paraId="0DA5E474" w14:textId="77777777" w:rsidR="00220A51" w:rsidRPr="007F3E7D" w:rsidRDefault="00220A51">
      <w:pPr>
        <w:rPr>
          <w:rFonts w:ascii="Arial" w:hAnsi="Arial" w:cs="Arial"/>
          <w:color w:val="1F4E79" w:themeColor="accent5" w:themeShade="80"/>
          <w:sz w:val="48"/>
          <w:szCs w:val="48"/>
          <w:shd w:val="clear" w:color="auto" w:fill="FFFFFF"/>
          <w:lang w:val="ru-RU"/>
        </w:rPr>
      </w:pPr>
    </w:p>
    <w:p w14:paraId="3BDD8060" w14:textId="77777777" w:rsidR="00220A51" w:rsidRPr="007F3E7D" w:rsidRDefault="00220A51">
      <w:pPr>
        <w:rPr>
          <w:rFonts w:ascii="Arial" w:hAnsi="Arial" w:cs="Arial"/>
          <w:color w:val="1F4E79" w:themeColor="accent5" w:themeShade="80"/>
          <w:sz w:val="48"/>
          <w:szCs w:val="48"/>
          <w:shd w:val="clear" w:color="auto" w:fill="FFFFFF"/>
          <w:lang w:val="ru-RU"/>
        </w:rPr>
      </w:pPr>
    </w:p>
    <w:p w14:paraId="5041C4BF" w14:textId="3DA9CF61" w:rsidR="00730C49" w:rsidRDefault="00220A51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Помните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,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пурга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может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очень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сильно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изменить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вид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местности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,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и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если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сразу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ты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не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зафиксируешь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направление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своего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будущего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маршрута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,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потом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это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сделать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ты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не</w:t>
      </w:r>
      <w:r w:rsidRPr="00220A51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  <w:lang w:val="ru-RU"/>
        </w:rPr>
        <w:t xml:space="preserve"> </w:t>
      </w:r>
      <w:r w:rsidRPr="00220A51">
        <w:rPr>
          <w:rFonts w:ascii="Cambria" w:hAnsi="Cambria" w:cs="Cambria"/>
          <w:color w:val="1F4E79" w:themeColor="accent5" w:themeShade="80"/>
          <w:sz w:val="44"/>
          <w:szCs w:val="44"/>
          <w:shd w:val="clear" w:color="auto" w:fill="FFFFFF"/>
          <w:lang w:val="ru-RU"/>
        </w:rPr>
        <w:t>сможешь</w:t>
      </w:r>
      <w:r w:rsidRPr="00220A51">
        <w:rPr>
          <w:rFonts w:ascii="Arial" w:hAnsi="Arial" w:cs="Arial"/>
          <w:color w:val="3B4256"/>
          <w:shd w:val="clear" w:color="auto" w:fill="FFFFFF"/>
          <w:lang w:val="ru-RU"/>
        </w:rPr>
        <w:t>.</w:t>
      </w:r>
      <w:r w:rsidRPr="00220A51">
        <w:rPr>
          <w:rFonts w:ascii="Amasis MT Pro Black" w:hAnsi="Amasis MT Pro Black" w:cs="Cambria"/>
          <w:color w:val="1F4E79" w:themeColor="accent5" w:themeShade="80"/>
          <w:sz w:val="180"/>
          <w:szCs w:val="180"/>
          <w:lang w:val="tr-TR"/>
        </w:rPr>
        <w:t xml:space="preserve"> </w:t>
      </w:r>
      <w:r w:rsidR="00730C49"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  <w:br w:type="page"/>
      </w:r>
    </w:p>
    <w:p w14:paraId="402985D2" w14:textId="30CCDE09" w:rsidR="00730C49" w:rsidRDefault="00793513" w:rsidP="00730C49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  <w:r w:rsidRPr="00793513">
        <w:rPr>
          <w:rFonts w:ascii="Algerian" w:hAnsi="Algerian" w:cs="Arial"/>
          <w:color w:val="1F4E79" w:themeColor="accent5" w:themeShade="80"/>
          <w:sz w:val="44"/>
          <w:szCs w:val="44"/>
          <w:shd w:val="clear" w:color="auto" w:fill="FFFFFF"/>
        </w:rPr>
        <w:lastRenderedPageBreak/>
        <w:t> 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Нельзя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пережидать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пургу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на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ногах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.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Рано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или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поздно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ты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потеряешь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ориентировку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,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устанешь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физически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,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присядешь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отдохнуть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и</w:t>
      </w:r>
      <w:r w:rsidRPr="00793513">
        <w:rPr>
          <w:rFonts w:ascii="Algerian" w:hAnsi="Algerian" w:cs="Arial"/>
          <w:color w:val="1F4E79" w:themeColor="accent5" w:themeShade="80"/>
          <w:sz w:val="72"/>
          <w:szCs w:val="72"/>
          <w:shd w:val="clear" w:color="auto" w:fill="FFFFFF"/>
          <w:lang w:val="ru-RU"/>
        </w:rPr>
        <w:t xml:space="preserve"> </w:t>
      </w:r>
      <w:r w:rsidRPr="00793513">
        <w:rPr>
          <w:rFonts w:ascii="Cambria" w:hAnsi="Cambria" w:cs="Cambria"/>
          <w:color w:val="1F4E79" w:themeColor="accent5" w:themeShade="80"/>
          <w:sz w:val="72"/>
          <w:szCs w:val="72"/>
          <w:shd w:val="clear" w:color="auto" w:fill="FFFFFF"/>
          <w:lang w:val="ru-RU"/>
        </w:rPr>
        <w:t>замерзнешь</w:t>
      </w:r>
      <w:r w:rsidRPr="00793513">
        <w:rPr>
          <w:rFonts w:ascii="Arial" w:hAnsi="Arial" w:cs="Arial"/>
          <w:color w:val="3B4256"/>
          <w:shd w:val="clear" w:color="auto" w:fill="FFFFFF"/>
          <w:lang w:val="ru-RU"/>
        </w:rPr>
        <w:t>.</w:t>
      </w:r>
      <w:r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  <w:t xml:space="preserve"> </w:t>
      </w:r>
      <w:r w:rsidR="00220A51"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  <w:drawing>
          <wp:anchor distT="0" distB="0" distL="114300" distR="114300" simplePos="0" relativeHeight="251662336" behindDoc="1" locked="0" layoutInCell="1" allowOverlap="1" wp14:anchorId="026EBB6E" wp14:editId="69D423EE">
            <wp:simplePos x="0" y="0"/>
            <wp:positionH relativeFrom="margin">
              <wp:posOffset>-1123950</wp:posOffset>
            </wp:positionH>
            <wp:positionV relativeFrom="paragraph">
              <wp:posOffset>-1968500</wp:posOffset>
            </wp:positionV>
            <wp:extent cx="8248650" cy="583565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48650" cy="583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B7441" w14:textId="547B0DC0" w:rsidR="00793513" w:rsidRDefault="00793513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  <w:r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  <w:drawing>
          <wp:anchor distT="0" distB="0" distL="114300" distR="114300" simplePos="0" relativeHeight="251663360" behindDoc="1" locked="0" layoutInCell="1" allowOverlap="1" wp14:anchorId="03E5B617" wp14:editId="62FA308B">
            <wp:simplePos x="0" y="0"/>
            <wp:positionH relativeFrom="column">
              <wp:posOffset>-1917700</wp:posOffset>
            </wp:positionH>
            <wp:positionV relativeFrom="paragraph">
              <wp:posOffset>97790</wp:posOffset>
            </wp:positionV>
            <wp:extent cx="10023475" cy="58928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3475" cy="589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80D24" w14:textId="0EB997D0" w:rsidR="00793513" w:rsidRDefault="00793513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</w:p>
    <w:p w14:paraId="74C88903" w14:textId="31EC3664" w:rsidR="00793513" w:rsidRDefault="00117553">
      <w:pPr>
        <w:rPr>
          <w:rFonts w:ascii="Arial" w:hAnsi="Arial" w:cs="Arial"/>
          <w:b/>
          <w:bCs/>
          <w:color w:val="3B4256"/>
          <w:bdr w:val="none" w:sz="0" w:space="0" w:color="auto" w:frame="1"/>
          <w:shd w:val="clear" w:color="auto" w:fill="FFFFFF"/>
          <w:lang w:val="ru-RU"/>
        </w:rPr>
      </w:pPr>
      <w:r w:rsidRPr="00117553">
        <w:rPr>
          <w:rFonts w:ascii="Cambria" w:hAnsi="Cambria" w:cs="Cambria"/>
          <w:b/>
          <w:bCs/>
          <w:color w:val="1F4E79" w:themeColor="accent5" w:themeShade="80"/>
          <w:sz w:val="48"/>
          <w:szCs w:val="48"/>
          <w:bdr w:val="none" w:sz="0" w:space="0" w:color="auto" w:frame="1"/>
          <w:shd w:val="clear" w:color="auto" w:fill="FFFFFF"/>
          <w:lang w:val="ru-RU"/>
        </w:rPr>
        <w:t>Правила</w:t>
      </w:r>
      <w:r w:rsidRPr="00117553">
        <w:rPr>
          <w:rFonts w:ascii="Algerian" w:hAnsi="Algerian" w:cs="Arial"/>
          <w:b/>
          <w:bCs/>
          <w:color w:val="1F4E79" w:themeColor="accent5" w:themeShade="80"/>
          <w:sz w:val="48"/>
          <w:szCs w:val="48"/>
          <w:bdr w:val="none" w:sz="0" w:space="0" w:color="auto" w:frame="1"/>
          <w:shd w:val="clear" w:color="auto" w:fill="FFFFFF"/>
          <w:lang w:val="ru-RU"/>
        </w:rPr>
        <w:t xml:space="preserve"> </w:t>
      </w:r>
      <w:r w:rsidRPr="00117553">
        <w:rPr>
          <w:rFonts w:ascii="Cambria" w:hAnsi="Cambria" w:cs="Cambria"/>
          <w:b/>
          <w:bCs/>
          <w:color w:val="1F4E79" w:themeColor="accent5" w:themeShade="80"/>
          <w:sz w:val="48"/>
          <w:szCs w:val="48"/>
          <w:bdr w:val="none" w:sz="0" w:space="0" w:color="auto" w:frame="1"/>
          <w:shd w:val="clear" w:color="auto" w:fill="FFFFFF"/>
          <w:lang w:val="ru-RU"/>
        </w:rPr>
        <w:t>поведения</w:t>
      </w:r>
      <w:r w:rsidRPr="00117553">
        <w:rPr>
          <w:rFonts w:ascii="Algerian" w:hAnsi="Algerian" w:cs="Arial"/>
          <w:b/>
          <w:bCs/>
          <w:color w:val="1F4E79" w:themeColor="accent5" w:themeShade="80"/>
          <w:sz w:val="48"/>
          <w:szCs w:val="48"/>
          <w:bdr w:val="none" w:sz="0" w:space="0" w:color="auto" w:frame="1"/>
          <w:shd w:val="clear" w:color="auto" w:fill="FFFFFF"/>
          <w:lang w:val="ru-RU"/>
        </w:rPr>
        <w:t xml:space="preserve"> </w:t>
      </w:r>
      <w:r w:rsidRPr="00117553">
        <w:rPr>
          <w:rFonts w:ascii="Cambria" w:hAnsi="Cambria" w:cs="Cambria"/>
          <w:b/>
          <w:bCs/>
          <w:color w:val="1F4E79" w:themeColor="accent5" w:themeShade="80"/>
          <w:sz w:val="48"/>
          <w:szCs w:val="48"/>
          <w:bdr w:val="none" w:sz="0" w:space="0" w:color="auto" w:frame="1"/>
          <w:shd w:val="clear" w:color="auto" w:fill="FFFFFF"/>
          <w:lang w:val="ru-RU"/>
        </w:rPr>
        <w:t>после</w:t>
      </w:r>
      <w:r w:rsidRPr="00117553">
        <w:rPr>
          <w:rFonts w:ascii="Algerian" w:hAnsi="Algerian" w:cs="Arial"/>
          <w:b/>
          <w:bCs/>
          <w:color w:val="1F4E79" w:themeColor="accent5" w:themeShade="80"/>
          <w:sz w:val="48"/>
          <w:szCs w:val="48"/>
          <w:bdr w:val="none" w:sz="0" w:space="0" w:color="auto" w:frame="1"/>
          <w:shd w:val="clear" w:color="auto" w:fill="FFFFFF"/>
          <w:lang w:val="ru-RU"/>
        </w:rPr>
        <w:t xml:space="preserve"> </w:t>
      </w:r>
      <w:r w:rsidRPr="00117553">
        <w:rPr>
          <w:rFonts w:ascii="Cambria" w:hAnsi="Cambria" w:cs="Cambria"/>
          <w:b/>
          <w:bCs/>
          <w:color w:val="1F4E79" w:themeColor="accent5" w:themeShade="80"/>
          <w:sz w:val="48"/>
          <w:szCs w:val="48"/>
          <w:bdr w:val="none" w:sz="0" w:space="0" w:color="auto" w:frame="1"/>
          <w:shd w:val="clear" w:color="auto" w:fill="FFFFFF"/>
          <w:lang w:val="ru-RU"/>
        </w:rPr>
        <w:t>сильной</w:t>
      </w:r>
      <w:r w:rsidRPr="00117553">
        <w:rPr>
          <w:rFonts w:ascii="Algerian" w:hAnsi="Algerian" w:cs="Arial"/>
          <w:b/>
          <w:bCs/>
          <w:color w:val="1F4E79" w:themeColor="accent5" w:themeShade="80"/>
          <w:sz w:val="48"/>
          <w:szCs w:val="48"/>
          <w:bdr w:val="none" w:sz="0" w:space="0" w:color="auto" w:frame="1"/>
          <w:shd w:val="clear" w:color="auto" w:fill="FFFFFF"/>
          <w:lang w:val="ru-RU"/>
        </w:rPr>
        <w:t xml:space="preserve"> </w:t>
      </w:r>
      <w:r w:rsidRPr="00117553">
        <w:rPr>
          <w:rFonts w:ascii="Cambria" w:hAnsi="Cambria" w:cs="Cambria"/>
          <w:b/>
          <w:bCs/>
          <w:color w:val="1F4E79" w:themeColor="accent5" w:themeShade="80"/>
          <w:sz w:val="48"/>
          <w:szCs w:val="48"/>
          <w:bdr w:val="none" w:sz="0" w:space="0" w:color="auto" w:frame="1"/>
          <w:shd w:val="clear" w:color="auto" w:fill="FFFFFF"/>
          <w:lang w:val="ru-RU"/>
        </w:rPr>
        <w:t>метели</w:t>
      </w:r>
      <w:r w:rsidRPr="00117553">
        <w:rPr>
          <w:rFonts w:ascii="Arial" w:hAnsi="Arial" w:cs="Arial"/>
          <w:b/>
          <w:bCs/>
          <w:color w:val="3B4256"/>
          <w:bdr w:val="none" w:sz="0" w:space="0" w:color="auto" w:frame="1"/>
          <w:shd w:val="clear" w:color="auto" w:fill="FFFFFF"/>
          <w:lang w:val="ru-RU"/>
        </w:rPr>
        <w:t>:</w:t>
      </w:r>
    </w:p>
    <w:p w14:paraId="4DEF5A8B" w14:textId="72715385" w:rsidR="00117553" w:rsidRDefault="00117553">
      <w:pPr>
        <w:rPr>
          <w:rFonts w:ascii="Arial" w:hAnsi="Arial" w:cs="Arial"/>
          <w:b/>
          <w:bCs/>
          <w:color w:val="3B4256"/>
          <w:bdr w:val="none" w:sz="0" w:space="0" w:color="auto" w:frame="1"/>
          <w:shd w:val="clear" w:color="auto" w:fill="FFFFFF"/>
          <w:lang w:val="ru-RU"/>
        </w:rPr>
      </w:pPr>
    </w:p>
    <w:p w14:paraId="0A87D330" w14:textId="77777777" w:rsidR="00117553" w:rsidRPr="00117553" w:rsidRDefault="00117553" w:rsidP="0011755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Algerian" w:hAnsi="Algerian" w:cs="Arial"/>
          <w:color w:val="1F4E79" w:themeColor="accent5" w:themeShade="80"/>
          <w:sz w:val="40"/>
          <w:szCs w:val="40"/>
          <w:lang w:val="ru-RU"/>
        </w:rPr>
      </w:pP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Если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в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условиях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сильных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заносов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Вы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оказались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заблокированы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в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помещении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необходимо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:</w:t>
      </w:r>
    </w:p>
    <w:p w14:paraId="3CC135C2" w14:textId="06196900" w:rsidR="00117553" w:rsidRPr="003A6167" w:rsidRDefault="00117553" w:rsidP="00117553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="Arial"/>
          <w:color w:val="1F4E79" w:themeColor="accent5" w:themeShade="80"/>
          <w:sz w:val="40"/>
          <w:szCs w:val="40"/>
          <w:bdr w:val="none" w:sz="0" w:space="0" w:color="auto" w:frame="1"/>
          <w:lang w:val="tr-TR"/>
        </w:rPr>
      </w:pP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·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Проверить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есть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ли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возможность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выбраться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из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-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под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заносов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самостоятельно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(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используя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подручные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 xml:space="preserve"> </w:t>
      </w:r>
      <w:r w:rsidRPr="00117553">
        <w:rPr>
          <w:rFonts w:ascii="Cambria" w:hAnsi="Cambria" w:cs="Cambria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средства</w:t>
      </w:r>
      <w:r w:rsidRPr="00117553">
        <w:rPr>
          <w:rFonts w:ascii="Algerian" w:hAnsi="Algerian" w:cs="Arial"/>
          <w:color w:val="1F4E79" w:themeColor="accent5" w:themeShade="80"/>
          <w:sz w:val="40"/>
          <w:szCs w:val="40"/>
          <w:bdr w:val="none" w:sz="0" w:space="0" w:color="auto" w:frame="1"/>
          <w:lang w:val="ru-RU"/>
        </w:rPr>
        <w:t>)</w:t>
      </w:r>
      <w:r w:rsidR="003A6167">
        <w:rPr>
          <w:rFonts w:asciiTheme="minorHAnsi" w:hAnsiTheme="minorHAnsi" w:cs="Arial"/>
          <w:color w:val="1F4E79" w:themeColor="accent5" w:themeShade="80"/>
          <w:sz w:val="40"/>
          <w:szCs w:val="40"/>
          <w:bdr w:val="none" w:sz="0" w:space="0" w:color="auto" w:frame="1"/>
          <w:lang w:val="tr-TR"/>
        </w:rPr>
        <w:t>..</w:t>
      </w:r>
    </w:p>
    <w:p w14:paraId="009E0B08" w14:textId="66D1BFF7" w:rsidR="00117553" w:rsidRDefault="00117553">
      <w:pPr>
        <w:rPr>
          <w:rFonts w:cs="Cambria"/>
          <w:color w:val="1F4E79" w:themeColor="accent5" w:themeShade="80"/>
          <w:sz w:val="48"/>
          <w:szCs w:val="48"/>
          <w:lang w:val="ru-RU"/>
        </w:rPr>
      </w:pPr>
    </w:p>
    <w:p w14:paraId="17BE45BE" w14:textId="66C850AE" w:rsidR="00117553" w:rsidRPr="003A6167" w:rsidRDefault="00117553">
      <w:pPr>
        <w:rPr>
          <w:rFonts w:cs="Cambria"/>
          <w:color w:val="1F4E79" w:themeColor="accent5" w:themeShade="80"/>
          <w:sz w:val="32"/>
          <w:szCs w:val="32"/>
          <w:lang w:val="tr-TR"/>
        </w:rPr>
      </w:pPr>
      <w:r w:rsidRPr="00117553">
        <w:rPr>
          <w:rFonts w:ascii="Arial" w:hAnsi="Arial" w:cs="Arial"/>
          <w:color w:val="1F4E79" w:themeColor="accent5" w:themeShade="80"/>
          <w:sz w:val="32"/>
          <w:szCs w:val="32"/>
          <w:shd w:val="clear" w:color="auto" w:fill="FFFFFF"/>
          <w:lang w:val="ru-RU"/>
        </w:rPr>
        <w:t>Включить радиоприемник, телевизор и следовать информационным сообщениям/указаниям от местных властей;</w:t>
      </w:r>
      <w:r w:rsidR="003A6167">
        <w:rPr>
          <w:rFonts w:ascii="Arial" w:hAnsi="Arial" w:cs="Arial"/>
          <w:color w:val="1F4E79" w:themeColor="accent5" w:themeShade="80"/>
          <w:sz w:val="32"/>
          <w:szCs w:val="32"/>
          <w:shd w:val="clear" w:color="auto" w:fill="FFFFFF"/>
          <w:lang w:val="tr-TR"/>
        </w:rPr>
        <w:t>...</w:t>
      </w:r>
    </w:p>
    <w:p w14:paraId="2B6DFD3F" w14:textId="7429B138" w:rsidR="009F338F" w:rsidRDefault="009F338F">
      <w:pPr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</w:pPr>
      <w:r w:rsidRPr="009F338F"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ru-RU"/>
        </w:rPr>
        <w:lastRenderedPageBreak/>
        <w:drawing>
          <wp:anchor distT="0" distB="0" distL="114300" distR="114300" simplePos="0" relativeHeight="251664384" behindDoc="1" locked="0" layoutInCell="1" allowOverlap="1" wp14:anchorId="71AF04AC" wp14:editId="337AE19B">
            <wp:simplePos x="0" y="0"/>
            <wp:positionH relativeFrom="page">
              <wp:posOffset>-504190</wp:posOffset>
            </wp:positionH>
            <wp:positionV relativeFrom="paragraph">
              <wp:posOffset>-1016000</wp:posOffset>
            </wp:positionV>
            <wp:extent cx="8140700" cy="5875383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40700" cy="587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F338F">
        <w:rPr>
          <w:rFonts w:ascii="Arial" w:hAnsi="Arial" w:cs="Arial"/>
          <w:color w:val="1F4E79" w:themeColor="accent5" w:themeShade="80"/>
          <w:sz w:val="48"/>
          <w:szCs w:val="48"/>
          <w:shd w:val="clear" w:color="auto" w:fill="FFFFFF"/>
        </w:rPr>
        <w:t> </w:t>
      </w:r>
      <w:r w:rsidRPr="009F338F">
        <w:rPr>
          <w:rFonts w:ascii="Arial" w:hAnsi="Arial" w:cs="Arial"/>
          <w:color w:val="1F4E79" w:themeColor="accent5" w:themeShade="80"/>
          <w:sz w:val="48"/>
          <w:szCs w:val="48"/>
          <w:shd w:val="clear" w:color="auto" w:fill="FFFFFF"/>
          <w:lang w:val="ru-RU"/>
        </w:rPr>
        <w:t>Принять меры по сохранению тепла и экономному расходованию запасов пищи</w:t>
      </w:r>
      <w:r w:rsidR="003A6167"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  <w:t>..</w:t>
      </w:r>
      <w:r w:rsidR="00432CE6"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  <w:t xml:space="preserve"> </w:t>
      </w:r>
    </w:p>
    <w:p w14:paraId="7E809E70" w14:textId="24DF2455" w:rsidR="00432CE6" w:rsidRPr="00432CE6" w:rsidRDefault="00432CE6">
      <w:pPr>
        <w:rPr>
          <w:rFonts w:ascii="Amasis MT Pro Black" w:hAnsi="Amasis MT Pro Black" w:cs="Cambria"/>
          <w:noProof/>
          <w:color w:val="000000" w:themeColor="text1"/>
          <w:sz w:val="72"/>
          <w:szCs w:val="72"/>
          <w:lang w:val="tr-TR"/>
        </w:rPr>
      </w:pPr>
      <w:r>
        <w:rPr>
          <w:rFonts w:ascii="Cambria" w:hAnsi="Cambria" w:cs="Cambria"/>
          <w:noProof/>
          <w:color w:val="000000" w:themeColor="text1"/>
          <w:sz w:val="72"/>
          <w:szCs w:val="72"/>
          <w:lang w:val="tr-TR"/>
        </w:rPr>
        <w:t>“</w:t>
      </w:r>
      <w:r w:rsidRPr="00432CE6">
        <w:rPr>
          <w:rFonts w:ascii="Cambria" w:hAnsi="Cambria" w:cs="Cambria"/>
          <w:noProof/>
          <w:color w:val="000000" w:themeColor="text1"/>
          <w:sz w:val="72"/>
          <w:szCs w:val="72"/>
          <w:lang w:val="tr-TR"/>
        </w:rPr>
        <w:t>ждите</w:t>
      </w:r>
      <w:r w:rsidRPr="00432CE6">
        <w:rPr>
          <w:rFonts w:ascii="Amasis MT Pro Black" w:hAnsi="Amasis MT Pro Black" w:cs="Cambria"/>
          <w:noProof/>
          <w:color w:val="000000" w:themeColor="text1"/>
          <w:sz w:val="72"/>
          <w:szCs w:val="72"/>
          <w:lang w:val="tr-TR"/>
        </w:rPr>
        <w:t xml:space="preserve"> </w:t>
      </w:r>
      <w:r w:rsidRPr="00432CE6">
        <w:rPr>
          <w:rFonts w:ascii="Cambria" w:hAnsi="Cambria" w:cs="Cambria"/>
          <w:noProof/>
          <w:color w:val="000000" w:themeColor="text1"/>
          <w:sz w:val="72"/>
          <w:szCs w:val="72"/>
          <w:lang w:val="tr-TR"/>
        </w:rPr>
        <w:t>там</w:t>
      </w:r>
      <w:r w:rsidRPr="00432CE6">
        <w:rPr>
          <w:rFonts w:ascii="Amasis MT Pro Black" w:hAnsi="Amasis MT Pro Black" w:cs="Cambria"/>
          <w:noProof/>
          <w:color w:val="000000" w:themeColor="text1"/>
          <w:sz w:val="72"/>
          <w:szCs w:val="72"/>
          <w:lang w:val="tr-TR"/>
        </w:rPr>
        <w:t xml:space="preserve">, </w:t>
      </w:r>
      <w:r w:rsidRPr="00432CE6">
        <w:rPr>
          <w:rFonts w:ascii="Cambria" w:hAnsi="Cambria" w:cs="Cambria"/>
          <w:noProof/>
          <w:color w:val="000000" w:themeColor="text1"/>
          <w:sz w:val="72"/>
          <w:szCs w:val="72"/>
          <w:lang w:val="tr-TR"/>
        </w:rPr>
        <w:t>пока</w:t>
      </w:r>
      <w:r w:rsidRPr="00432CE6">
        <w:rPr>
          <w:rFonts w:ascii="Amasis MT Pro Black" w:hAnsi="Amasis MT Pro Black" w:cs="Cambria"/>
          <w:noProof/>
          <w:color w:val="000000" w:themeColor="text1"/>
          <w:sz w:val="72"/>
          <w:szCs w:val="72"/>
          <w:lang w:val="tr-TR"/>
        </w:rPr>
        <w:t xml:space="preserve"> </w:t>
      </w:r>
      <w:r w:rsidRPr="00432CE6">
        <w:rPr>
          <w:rFonts w:ascii="Cambria" w:hAnsi="Cambria" w:cs="Cambria"/>
          <w:noProof/>
          <w:color w:val="000000" w:themeColor="text1"/>
          <w:sz w:val="72"/>
          <w:szCs w:val="72"/>
          <w:lang w:val="tr-TR"/>
        </w:rPr>
        <w:t>не</w:t>
      </w:r>
      <w:r w:rsidRPr="00432CE6">
        <w:rPr>
          <w:rFonts w:ascii="Amasis MT Pro Black" w:hAnsi="Amasis MT Pro Black" w:cs="Cambria"/>
          <w:noProof/>
          <w:color w:val="000000" w:themeColor="text1"/>
          <w:sz w:val="72"/>
          <w:szCs w:val="72"/>
          <w:lang w:val="tr-TR"/>
        </w:rPr>
        <w:t xml:space="preserve"> </w:t>
      </w:r>
      <w:r w:rsidRPr="00432CE6">
        <w:rPr>
          <w:rFonts w:ascii="Cambria" w:hAnsi="Cambria" w:cs="Cambria"/>
          <w:noProof/>
          <w:color w:val="000000" w:themeColor="text1"/>
          <w:sz w:val="72"/>
          <w:szCs w:val="72"/>
          <w:lang w:val="tr-TR"/>
        </w:rPr>
        <w:t>прибудет</w:t>
      </w:r>
      <w:r w:rsidRPr="00432CE6">
        <w:rPr>
          <w:rFonts w:ascii="Amasis MT Pro Black" w:hAnsi="Amasis MT Pro Black" w:cs="Cambria"/>
          <w:noProof/>
          <w:color w:val="000000" w:themeColor="text1"/>
          <w:sz w:val="72"/>
          <w:szCs w:val="72"/>
          <w:lang w:val="tr-TR"/>
        </w:rPr>
        <w:t xml:space="preserve"> </w:t>
      </w:r>
      <w:r w:rsidRPr="00432CE6">
        <w:rPr>
          <w:rFonts w:ascii="Cambria" w:hAnsi="Cambria" w:cs="Cambria"/>
          <w:noProof/>
          <w:color w:val="000000" w:themeColor="text1"/>
          <w:sz w:val="72"/>
          <w:szCs w:val="72"/>
          <w:lang w:val="tr-TR"/>
        </w:rPr>
        <w:t>помощь</w:t>
      </w:r>
      <w:r>
        <w:rPr>
          <w:rFonts w:ascii="Cambria" w:hAnsi="Cambria" w:cs="Cambria"/>
          <w:noProof/>
          <w:color w:val="000000" w:themeColor="text1"/>
          <w:sz w:val="72"/>
          <w:szCs w:val="72"/>
          <w:lang w:val="tr-TR"/>
        </w:rPr>
        <w:t>”</w:t>
      </w:r>
    </w:p>
    <w:p w14:paraId="3AB47972" w14:textId="61CEC996" w:rsidR="009F338F" w:rsidRDefault="009F338F">
      <w:pPr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</w:pPr>
    </w:p>
    <w:p w14:paraId="008719AA" w14:textId="59F031D3" w:rsidR="009F338F" w:rsidRDefault="009F338F">
      <w:pPr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</w:pPr>
    </w:p>
    <w:p w14:paraId="6EB445CA" w14:textId="14E64F65" w:rsidR="009F338F" w:rsidRDefault="009F338F">
      <w:pPr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</w:pPr>
    </w:p>
    <w:p w14:paraId="628096A7" w14:textId="271F1049" w:rsidR="009F338F" w:rsidRPr="003A6167" w:rsidRDefault="00432CE6" w:rsidP="003A6167">
      <w:pPr>
        <w:rPr>
          <w:rFonts w:ascii="Amasis MT Pro Black" w:hAnsi="Amasis MT Pro Black" w:cs="Cambria"/>
          <w:noProof/>
          <w:color w:val="000000" w:themeColor="text1"/>
          <w:sz w:val="96"/>
          <w:szCs w:val="96"/>
          <w:lang w:val="tr-TR"/>
        </w:rPr>
      </w:pPr>
      <w:r w:rsidRPr="00432CE6">
        <w:rPr>
          <w:rFonts w:ascii="Amasis MT Pro Black" w:hAnsi="Amasis MT Pro Black" w:cs="Cambria"/>
          <w:noProof/>
          <w:color w:val="FF0000"/>
          <w:sz w:val="48"/>
          <w:szCs w:val="48"/>
          <w:lang w:val="tr-TR"/>
        </w:rPr>
        <w:drawing>
          <wp:anchor distT="0" distB="0" distL="114300" distR="114300" simplePos="0" relativeHeight="251665408" behindDoc="1" locked="0" layoutInCell="1" allowOverlap="1" wp14:anchorId="1C32C9F4" wp14:editId="47516C02">
            <wp:simplePos x="0" y="0"/>
            <wp:positionH relativeFrom="page">
              <wp:align>left</wp:align>
            </wp:positionH>
            <wp:positionV relativeFrom="paragraph">
              <wp:posOffset>843280</wp:posOffset>
            </wp:positionV>
            <wp:extent cx="7556500" cy="4934343"/>
            <wp:effectExtent l="0" t="0" r="635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493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167" w:rsidRPr="00432CE6">
        <w:rPr>
          <w:rFonts w:ascii="Cambria" w:hAnsi="Cambria" w:cs="Cambria"/>
          <w:noProof/>
          <w:color w:val="FF0000"/>
          <w:sz w:val="96"/>
          <w:szCs w:val="96"/>
          <w:lang w:val="tr-TR"/>
        </w:rPr>
        <w:t>Спасибо</w:t>
      </w:r>
      <w:r w:rsidR="003A6167" w:rsidRPr="00432CE6">
        <w:rPr>
          <w:rFonts w:ascii="Amasis MT Pro Black" w:hAnsi="Amasis MT Pro Black" w:cs="Cambria"/>
          <w:noProof/>
          <w:color w:val="FF0000"/>
          <w:sz w:val="96"/>
          <w:szCs w:val="96"/>
          <w:lang w:val="tr-TR"/>
        </w:rPr>
        <w:t xml:space="preserve"> </w:t>
      </w:r>
      <w:r w:rsidR="003A6167" w:rsidRPr="00432CE6">
        <w:rPr>
          <w:rFonts w:ascii="Cambria" w:hAnsi="Cambria" w:cs="Cambria"/>
          <w:noProof/>
          <w:color w:val="FF0000"/>
          <w:sz w:val="96"/>
          <w:szCs w:val="96"/>
          <w:lang w:val="tr-TR"/>
        </w:rPr>
        <w:t>за</w:t>
      </w:r>
      <w:r w:rsidR="003A6167" w:rsidRPr="00432CE6">
        <w:rPr>
          <w:rFonts w:ascii="Amasis MT Pro Black" w:hAnsi="Amasis MT Pro Black" w:cs="Cambria"/>
          <w:noProof/>
          <w:color w:val="FF0000"/>
          <w:sz w:val="96"/>
          <w:szCs w:val="96"/>
          <w:lang w:val="tr-TR"/>
        </w:rPr>
        <w:t xml:space="preserve">  </w:t>
      </w:r>
      <w:r w:rsidR="003A6167" w:rsidRPr="00432CE6">
        <w:rPr>
          <w:rFonts w:ascii="Cambria" w:hAnsi="Cambria" w:cs="Cambria"/>
          <w:noProof/>
          <w:color w:val="FF0000"/>
          <w:sz w:val="96"/>
          <w:szCs w:val="96"/>
          <w:lang w:val="tr-TR"/>
        </w:rPr>
        <w:t>внимание</w:t>
      </w:r>
      <w:r w:rsidR="003A6167">
        <w:rPr>
          <w:rFonts w:ascii="Cambria" w:hAnsi="Cambria" w:cs="Cambria"/>
          <w:noProof/>
          <w:color w:val="000000" w:themeColor="text1"/>
          <w:sz w:val="96"/>
          <w:szCs w:val="96"/>
          <w:lang w:val="tr-TR"/>
        </w:rPr>
        <w:t>.......</w:t>
      </w:r>
      <w:r>
        <w:rPr>
          <w:rFonts w:ascii="Cambria" w:hAnsi="Cambria" w:cs="Cambria"/>
          <w:noProof/>
          <w:color w:val="000000" w:themeColor="text1"/>
          <w:sz w:val="96"/>
          <w:szCs w:val="96"/>
          <w:lang w:val="tr-TR"/>
        </w:rPr>
        <w:t xml:space="preserve"> </w:t>
      </w:r>
    </w:p>
    <w:p w14:paraId="4F31B176" w14:textId="214B1847" w:rsidR="009F338F" w:rsidRDefault="009F338F">
      <w:pPr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</w:pPr>
    </w:p>
    <w:p w14:paraId="69C176B1" w14:textId="5C38815F" w:rsidR="009F338F" w:rsidRDefault="009F338F">
      <w:pPr>
        <w:rPr>
          <w:rFonts w:ascii="Amasis MT Pro Black" w:hAnsi="Amasis MT Pro Black" w:cs="Cambria"/>
          <w:noProof/>
          <w:color w:val="1F4E79" w:themeColor="accent5" w:themeShade="80"/>
          <w:sz w:val="48"/>
          <w:szCs w:val="48"/>
          <w:lang w:val="tr-TR"/>
        </w:rPr>
      </w:pPr>
    </w:p>
    <w:p w14:paraId="4F17D3ED" w14:textId="61953A04" w:rsidR="00730C49" w:rsidRPr="009F338F" w:rsidRDefault="00730C49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  <w:r w:rsidRPr="009F338F"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  <w:br w:type="page"/>
      </w:r>
    </w:p>
    <w:p w14:paraId="708FC36D" w14:textId="5D740A48" w:rsidR="00730C49" w:rsidRDefault="00730C49" w:rsidP="00730C49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</w:p>
    <w:p w14:paraId="08A01E14" w14:textId="77777777" w:rsidR="00730C49" w:rsidRDefault="00730C49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  <w: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  <w:br w:type="page"/>
      </w:r>
    </w:p>
    <w:p w14:paraId="4A3F7800" w14:textId="7900D998" w:rsidR="00730C49" w:rsidRDefault="00730C49" w:rsidP="00730C49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</w:p>
    <w:p w14:paraId="30A88F63" w14:textId="77777777" w:rsidR="00730C49" w:rsidRDefault="00730C49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  <w: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  <w:br w:type="page"/>
      </w:r>
    </w:p>
    <w:p w14:paraId="24DE2367" w14:textId="31189052" w:rsidR="00730C49" w:rsidRDefault="00730C49" w:rsidP="00730C49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</w:p>
    <w:p w14:paraId="166564DF" w14:textId="77777777" w:rsidR="00730C49" w:rsidRDefault="00730C49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  <w: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  <w:br w:type="page"/>
      </w:r>
    </w:p>
    <w:p w14:paraId="626E0090" w14:textId="77777777" w:rsidR="00730C49" w:rsidRPr="00730C49" w:rsidRDefault="00730C49" w:rsidP="00730C49">
      <w:pPr>
        <w:rPr>
          <w:rFonts w:ascii="Amasis MT Pro Black" w:hAnsi="Amasis MT Pro Black" w:cs="Cambria"/>
          <w:color w:val="1F4E79" w:themeColor="accent5" w:themeShade="80"/>
          <w:sz w:val="48"/>
          <w:szCs w:val="48"/>
          <w:lang w:val="tr-TR"/>
        </w:rPr>
      </w:pPr>
    </w:p>
    <w:p w14:paraId="1773A645" w14:textId="173CCB8C" w:rsidR="003C6A47" w:rsidRPr="00730C49" w:rsidRDefault="00730C49">
      <w:pPr>
        <w:rPr>
          <w:rFonts w:ascii="Cambria" w:hAnsi="Cambria" w:cs="Cambria"/>
          <w:sz w:val="48"/>
          <w:szCs w:val="48"/>
          <w:lang w:val="tr-TR"/>
        </w:rPr>
      </w:pPr>
      <w:r>
        <w:rPr>
          <w:rFonts w:ascii="Cambria" w:hAnsi="Cambria" w:cs="Cambria"/>
          <w:sz w:val="48"/>
          <w:szCs w:val="48"/>
          <w:lang w:val="tr-TR"/>
        </w:rPr>
        <w:t xml:space="preserve">                                       </w:t>
      </w:r>
    </w:p>
    <w:p w14:paraId="487BB30A" w14:textId="77777777" w:rsidR="00730C49" w:rsidRPr="00730C49" w:rsidRDefault="00730C49">
      <w:pPr>
        <w:rPr>
          <w:rFonts w:ascii="Curlz MT" w:hAnsi="Curlz MT"/>
          <w:sz w:val="48"/>
          <w:szCs w:val="48"/>
          <w:lang w:val="ru-RU"/>
        </w:rPr>
      </w:pPr>
    </w:p>
    <w:sectPr w:rsidR="00730C49" w:rsidRPr="00730C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masis MT Pro Black">
    <w:altName w:val="Amasis MT Pro Black"/>
    <w:charset w:val="00"/>
    <w:family w:val="roman"/>
    <w:pitch w:val="variable"/>
    <w:sig w:usb0="A00000AF" w:usb1="4000205B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urlz MT">
    <w:panose1 w:val="040404040507020202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0C49"/>
    <w:rsid w:val="00117553"/>
    <w:rsid w:val="00205825"/>
    <w:rsid w:val="00220A51"/>
    <w:rsid w:val="002377C8"/>
    <w:rsid w:val="003A6167"/>
    <w:rsid w:val="003C6A47"/>
    <w:rsid w:val="00432CE6"/>
    <w:rsid w:val="004F719F"/>
    <w:rsid w:val="00730C49"/>
    <w:rsid w:val="00793513"/>
    <w:rsid w:val="007F3E7D"/>
    <w:rsid w:val="008E662E"/>
    <w:rsid w:val="00970214"/>
    <w:rsid w:val="009F338F"/>
    <w:rsid w:val="00A3105C"/>
    <w:rsid w:val="00A37202"/>
    <w:rsid w:val="00CF01B5"/>
    <w:rsid w:val="00FF3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B39A09"/>
  <w15:chartTrackingRefBased/>
  <w15:docId w15:val="{4185DFBA-26E8-4892-BAF0-F35B9F3D5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30C4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175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3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10</Pages>
  <Words>434</Words>
  <Characters>2480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Кантоз Мехмет Эфе</dc:creator>
  <cp:keywords/>
  <dc:description/>
  <cp:lastModifiedBy>Кантоз Мехмет Эфе</cp:lastModifiedBy>
  <cp:revision>3</cp:revision>
  <dcterms:created xsi:type="dcterms:W3CDTF">2023-10-18T17:23:00Z</dcterms:created>
  <dcterms:modified xsi:type="dcterms:W3CDTF">2023-10-19T15:06:00Z</dcterms:modified>
</cp:coreProperties>
</file>